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6F57" w:rsidRDefault="00D65067">
      <w:r>
        <w:t>test</w:t>
      </w:r>
      <w:bookmarkStart w:id="0" w:name="_GoBack"/>
      <w:bookmarkEnd w:id="0"/>
    </w:p>
    <w:sectPr w:rsidR="00086F57" w:rsidSect="00106A7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067"/>
    <w:rsid w:val="00086F57"/>
    <w:rsid w:val="00106A71"/>
    <w:rsid w:val="00D6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6195C5"/>
  <w15:chartTrackingRefBased/>
  <w15:docId w15:val="{6B9A34E1-07A7-5840-A268-0D069384E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Emie Hilbelink | Adwise - Your Digital Brain</dc:creator>
  <cp:keywords/>
  <dc:description/>
  <cp:lastModifiedBy>Emie Hilbelink | Adwise - Your Digital Brain</cp:lastModifiedBy>
  <cp:revision>1</cp:revision>
  <dcterms:created xsi:type="dcterms:W3CDTF">2020-02-10T14:16:00Z</dcterms:created>
  <dcterms:modified xsi:type="dcterms:W3CDTF">2020-02-10T14:16:00Z</dcterms:modified>
</cp:coreProperties>
</file>